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2171700" cy="54492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5449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cccccc"/>
          <w:sz w:val="28"/>
          <w:szCs w:val="28"/>
          <w:rtl w:val="0"/>
        </w:rPr>
        <w:t xml:space="preserve">__________________________________________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Email Template 2 | Give Any Day, Any Time</w:t>
      </w:r>
    </w:p>
    <w:p w:rsidR="00000000" w:rsidDel="00000000" w:rsidP="00000000" w:rsidRDefault="00000000" w:rsidRPr="00000000" w14:paraId="0000000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Hi </w:t>
      </w:r>
      <w:r w:rsidDel="00000000" w:rsidR="00000000" w:rsidRPr="00000000">
        <w:rPr>
          <w:b w:val="1"/>
          <w:color w:val="058094"/>
          <w:rtl w:val="0"/>
        </w:rPr>
        <w:t xml:space="preserve">[Donor Name]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Giving doesn’t have to wait. Any day is a good day to make a difference.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Your support of </w:t>
      </w:r>
      <w:r w:rsidDel="00000000" w:rsidR="00000000" w:rsidRPr="00000000">
        <w:rPr>
          <w:b w:val="1"/>
          <w:color w:val="058094"/>
          <w:rtl w:val="0"/>
        </w:rPr>
        <w:t xml:space="preserve">[your mission]</w:t>
      </w:r>
      <w:r w:rsidDel="00000000" w:rsidR="00000000" w:rsidRPr="00000000">
        <w:rPr>
          <w:rtl w:val="0"/>
        </w:rPr>
        <w:t xml:space="preserve"> has the power to create change—not just once a year, but all year long. Whether you give today, tomorrow, or set up a recurring donation, your generosity helps </w:t>
      </w:r>
      <w:r w:rsidDel="00000000" w:rsidR="00000000" w:rsidRPr="00000000">
        <w:rPr>
          <w:b w:val="1"/>
          <w:color w:val="058094"/>
          <w:rtl w:val="0"/>
        </w:rPr>
        <w:t xml:space="preserve">[specific impact related to your mission]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Choose your day to give. Or make every day count with a recurring gift.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i w:val="1"/>
          <w:color w:val="00aaad"/>
        </w:rPr>
      </w:pPr>
      <w:r w:rsidDel="00000000" w:rsidR="00000000" w:rsidRPr="00000000">
        <w:rPr>
          <w:b w:val="1"/>
          <w:color w:val="058094"/>
          <w:rtl w:val="0"/>
        </w:rPr>
        <w:t xml:space="preserve">[Give Today]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color w:val="00aaad"/>
          <w:rtl w:val="0"/>
        </w:rPr>
        <w:t xml:space="preserve">(Link: Your ColoradoGives.org Fundraising Page)</w:t>
      </w:r>
    </w:p>
    <w:p w:rsidR="00000000" w:rsidDel="00000000" w:rsidP="00000000" w:rsidRDefault="00000000" w:rsidRPr="00000000" w14:paraId="0000000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Together, we can create good for everyone—every day.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Thank you for your continued partnership.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b w:val="1"/>
          <w:color w:val="058094"/>
        </w:rPr>
      </w:pPr>
      <w:r w:rsidDel="00000000" w:rsidR="00000000" w:rsidRPr="00000000">
        <w:rPr>
          <w:b w:val="1"/>
          <w:color w:val="058094"/>
          <w:rtl w:val="0"/>
        </w:rPr>
        <w:t xml:space="preserve">[Your Name]</w:t>
        <w:br w:type="textWrapping"/>
        <w:t xml:space="preserve">[Your Organization Name]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9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